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1666C85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32FBC">
        <w:rPr>
          <w:rFonts w:ascii="ＭＳ 明朝" w:hAnsi="ＭＳ 明朝" w:cs="ＭＳ 明朝" w:hint="eastAsia"/>
          <w:spacing w:val="2"/>
          <w:kern w:val="0"/>
          <w:szCs w:val="21"/>
        </w:rPr>
        <w:t>公益財団法人　くまもと産業支援財団</w:t>
      </w:r>
    </w:p>
    <w:p w14:paraId="00207199" w14:textId="62861534" w:rsidR="00E32FBC" w:rsidRDefault="00E32FBC" w:rsidP="00413809">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07F3965"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E32FB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E32FBC"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E32FB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681C51A0"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E32FB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14B5E0E"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640563">
        <w:rPr>
          <w:rFonts w:ascii="ＭＳ 明朝" w:hAnsi="ＭＳ 明朝" w:cs="ＭＳ 明朝" w:hint="eastAsia"/>
          <w:spacing w:val="2"/>
          <w:kern w:val="0"/>
          <w:szCs w:val="21"/>
        </w:rPr>
        <w:t>２９</w:t>
      </w:r>
      <w:bookmarkStart w:id="0" w:name="_GoBack"/>
      <w:bookmarkEnd w:id="0"/>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E32FB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E32FB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E32FBC"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48D04488"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E32FB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1005A5A8" w14:textId="44F8DE69" w:rsidR="00E32FBC" w:rsidRPr="001510C9" w:rsidRDefault="00A81C15" w:rsidP="00E32F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32FBC">
        <w:rPr>
          <w:rFonts w:ascii="ＭＳ 明朝" w:hAnsi="ＭＳ 明朝" w:cs="ＭＳ 明朝" w:hint="eastAsia"/>
          <w:spacing w:val="2"/>
          <w:kern w:val="0"/>
          <w:szCs w:val="21"/>
        </w:rPr>
        <w:t>公益財団法人　くまもと産業支援財団</w:t>
      </w:r>
    </w:p>
    <w:p w14:paraId="43B0C8F7" w14:textId="77777777" w:rsidR="00E32FBC" w:rsidRDefault="00E32FBC" w:rsidP="00E32FBC">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4481852D" w14:textId="78E1F875" w:rsidR="00A81C15" w:rsidRPr="001510C9" w:rsidRDefault="00A81C15" w:rsidP="00E32FB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B0200E9"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E32FB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E32FB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E32FB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E32FB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343E2523"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E32FB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3CAA99A5"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640563">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E32FB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E32FBC"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E32FB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1093D0C6"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E32FBC">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5A29ABE3" w14:textId="77777777"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14:paraId="0BB401BA" w14:textId="77777777"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14:paraId="13B30361" w14:textId="77777777"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7777777"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7777777"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252C5CE5"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w:t>
      </w:r>
      <w:r w:rsidR="000B7A9E" w:rsidRPr="001510C9">
        <w:rPr>
          <w:rFonts w:hint="eastAsia"/>
          <w:szCs w:val="21"/>
        </w:rPr>
        <w:lastRenderedPageBreak/>
        <w:t>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D14D7D4"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03A8C4A6"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3C6B7E0D" w14:textId="081A1228" w:rsidR="008B51EC" w:rsidRPr="001510C9" w:rsidRDefault="005208FD" w:rsidP="00F1120F">
      <w:pPr>
        <w:pStyle w:val="a3"/>
        <w:jc w:val="center"/>
        <w:rPr>
          <w:rFonts w:ascii="ＭＳ 明朝" w:hAnsi="ＭＳ 明朝"/>
        </w:rPr>
      </w:pP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37094">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23A1CC" w14:textId="77777777" w:rsidR="00A0430B" w:rsidRPr="001510C9" w:rsidRDefault="00A0430B">
      <w:pPr>
        <w:pStyle w:val="a3"/>
        <w:rPr>
          <w:spacing w:val="0"/>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6B372C7F"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3EB2E52B"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25095EFE"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38DF13D"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276CAF7E"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1B9D5922"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E711ECD"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54B79A2E"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7EB51AB3"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D47CD">
              <w:rPr>
                <w:rFonts w:ascii="ＭＳ 明朝" w:hAnsi="ＭＳ 明朝" w:hint="eastAsia"/>
                <w:spacing w:val="60"/>
                <w:fitText w:val="1280" w:id="-1562055930"/>
              </w:rPr>
              <w:t>自己資</w:t>
            </w:r>
            <w:r w:rsidRPr="001D47CD">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E32FB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E32FB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lastRenderedPageBreak/>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04CE4B01"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79201025"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55DC1805"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E32FB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E32FB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7925433"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43B5274E"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48002B66"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98DD05B" w14:textId="77777777" w:rsidR="0026778E" w:rsidRPr="001510C9" w:rsidRDefault="0026778E" w:rsidP="002677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　くまもと産業支援財団</w:t>
      </w:r>
    </w:p>
    <w:p w14:paraId="607F06E7" w14:textId="77777777" w:rsidR="0026778E" w:rsidRDefault="0026778E" w:rsidP="0026778E">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理事長　奥薗　惣幸　様</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5C751BDF"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26778E">
        <w:rPr>
          <w:rFonts w:ascii="ＭＳ 明朝" w:hAnsi="ＭＳ 明朝" w:hint="eastAsia"/>
        </w:rPr>
        <w:t>２９</w:t>
      </w:r>
      <w:r w:rsidRPr="001510C9">
        <w:rPr>
          <w:rFonts w:ascii="ＭＳ 明朝" w:hAnsi="ＭＳ 明朝" w:hint="eastAsia"/>
        </w:rPr>
        <w:t>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C728" w14:textId="77777777" w:rsidR="001D47CD" w:rsidRDefault="001D47CD" w:rsidP="00C77227">
      <w:r>
        <w:separator/>
      </w:r>
    </w:p>
  </w:endnote>
  <w:endnote w:type="continuationSeparator" w:id="0">
    <w:p w14:paraId="66684BCB" w14:textId="77777777" w:rsidR="001D47CD" w:rsidRDefault="001D47C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25D7EBF5" w:rsidR="00E32FBC" w:rsidRDefault="00E32F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BAF30" w14:textId="77777777" w:rsidR="001D47CD" w:rsidRDefault="001D47CD" w:rsidP="00C77227">
      <w:r>
        <w:separator/>
      </w:r>
    </w:p>
  </w:footnote>
  <w:footnote w:type="continuationSeparator" w:id="0">
    <w:p w14:paraId="39B3DC72" w14:textId="77777777" w:rsidR="001D47CD" w:rsidRDefault="001D47CD"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07C98"/>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47CD"/>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6778E"/>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57B0F"/>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0928"/>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563"/>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2D14"/>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4D6"/>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2FBC"/>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85D20374-D9B4-4541-9699-2C215738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573-6075-4311-9295-80B0E94A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4126</Words>
  <Characters>23523</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27594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okada</cp:lastModifiedBy>
  <cp:revision>2</cp:revision>
  <cp:lastPrinted>2017-03-31T03:02:00Z</cp:lastPrinted>
  <dcterms:created xsi:type="dcterms:W3CDTF">2017-05-01T02:16:00Z</dcterms:created>
  <dcterms:modified xsi:type="dcterms:W3CDTF">2017-05-01T02:16:00Z</dcterms:modified>
</cp:coreProperties>
</file>